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75" w:rsidRDefault="00D56621" w:rsidP="00D56621">
      <w:pPr>
        <w:jc w:val="center"/>
        <w:rPr>
          <w:rFonts w:ascii="Arial" w:hAnsi="Arial" w:cs="Arial"/>
          <w:b/>
          <w:color w:val="000000"/>
          <w:lang w:val="es-ES_tradnl"/>
        </w:rPr>
      </w:pPr>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3664CA" w:rsidRPr="000130CD" w:rsidRDefault="003664CA" w:rsidP="003664CA">
      <w:pPr>
        <w:jc w:val="right"/>
        <w:rPr>
          <w:rFonts w:ascii="Arial" w:hAnsi="Arial"/>
          <w:b/>
          <w:lang w:val="es-MX"/>
        </w:rPr>
      </w:pPr>
      <w:r w:rsidRPr="000130CD">
        <w:rPr>
          <w:rFonts w:ascii="Arial" w:hAnsi="Arial"/>
          <w:b/>
          <w:lang w:val="es-MX"/>
        </w:rPr>
        <w:t>LICITACIÓN PÚBLICA NACIONAL</w:t>
      </w:r>
      <w:r w:rsidRPr="000130CD">
        <w:rPr>
          <w:rFonts w:ascii="Arial" w:hAnsi="Arial" w:cs="Arial"/>
          <w:color w:val="0070C0"/>
        </w:rPr>
        <w:t xml:space="preserve"> </w:t>
      </w:r>
      <w:r w:rsidRPr="000130CD">
        <w:rPr>
          <w:rFonts w:ascii="Arial" w:hAnsi="Arial" w:cs="Arial"/>
        </w:rPr>
        <w:t xml:space="preserve">No. </w:t>
      </w:r>
      <w:r w:rsidR="00756CFA">
        <w:rPr>
          <w:rFonts w:ascii="Arial" w:hAnsi="Arial"/>
          <w:b/>
          <w:lang w:val="es-MX"/>
        </w:rPr>
        <w:t>L</w:t>
      </w:r>
      <w:r w:rsidRPr="000130CD">
        <w:rPr>
          <w:rFonts w:ascii="Arial" w:hAnsi="Arial"/>
          <w:b/>
          <w:lang w:val="es-MX"/>
        </w:rPr>
        <w:t>O-009000988-N</w:t>
      </w:r>
      <w:r w:rsidR="00756CFA">
        <w:rPr>
          <w:rFonts w:ascii="Arial" w:hAnsi="Arial"/>
          <w:b/>
          <w:lang w:val="es-MX"/>
        </w:rPr>
        <w:t>16</w:t>
      </w:r>
      <w:bookmarkStart w:id="0" w:name="_GoBack"/>
      <w:bookmarkEnd w:id="0"/>
      <w:r w:rsidRPr="000130CD">
        <w:rPr>
          <w:rFonts w:ascii="Arial" w:hAnsi="Arial"/>
          <w:b/>
          <w:lang w:val="es-MX"/>
        </w:rPr>
        <w:t>-2014</w:t>
      </w:r>
    </w:p>
    <w:p w:rsidR="00796A1C" w:rsidRPr="00321C18" w:rsidRDefault="00796A1C" w:rsidP="009C7C59">
      <w:pPr>
        <w:jc w:val="right"/>
        <w:rPr>
          <w:rFonts w:ascii="Arial" w:hAnsi="Arial" w:cs="Arial"/>
          <w:b/>
        </w:rPr>
      </w:pPr>
    </w:p>
    <w:p w:rsidR="003664CA" w:rsidRPr="000130CD" w:rsidRDefault="00D670F5" w:rsidP="003664CA">
      <w:pPr>
        <w:jc w:val="both"/>
        <w:rPr>
          <w:rFonts w:ascii="Arial" w:hAnsi="Arial" w:cs="Arial"/>
        </w:rPr>
      </w:pPr>
      <w:r>
        <w:rPr>
          <w:rFonts w:ascii="Arial" w:hAnsi="Arial" w:cs="Arial"/>
          <w:b/>
        </w:rPr>
        <w:t>RELATIVO A</w:t>
      </w:r>
      <w:r w:rsidR="009C7C59" w:rsidRPr="009D1E22">
        <w:rPr>
          <w:rFonts w:ascii="Arial" w:hAnsi="Arial" w:cs="Arial"/>
          <w:i/>
          <w:color w:val="808080" w:themeColor="background1" w:themeShade="80"/>
          <w:sz w:val="16"/>
          <w:szCs w:val="16"/>
        </w:rPr>
        <w:t>:</w:t>
      </w:r>
      <w:r w:rsidR="003664CA" w:rsidRPr="003664CA">
        <w:rPr>
          <w:rFonts w:ascii="Arial" w:hAnsi="Arial" w:cs="Arial"/>
          <w:b/>
          <w:bCs/>
          <w:lang w:val="es-MX"/>
        </w:rPr>
        <w:t xml:space="preserve"> </w:t>
      </w:r>
      <w:r w:rsidR="00743251" w:rsidRPr="00743251">
        <w:rPr>
          <w:rFonts w:ascii="Arial" w:hAnsi="Arial" w:cs="Arial"/>
          <w:b/>
          <w:bCs/>
          <w:lang w:val="es-MX"/>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r w:rsidR="003664CA" w:rsidRPr="000130CD">
        <w:rPr>
          <w:rFonts w:ascii="Arial" w:hAnsi="Arial" w:cs="Arial"/>
          <w:b/>
          <w:bCs/>
          <w:lang w:val="es-MX"/>
        </w:rPr>
        <w:t>.</w:t>
      </w:r>
    </w:p>
    <w:p w:rsidR="00C12FC7" w:rsidRDefault="00C12FC7" w:rsidP="003664CA">
      <w:pPr>
        <w:tabs>
          <w:tab w:val="left" w:pos="851"/>
        </w:tabs>
        <w:ind w:left="851" w:hanging="851"/>
        <w:jc w:val="both"/>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
        <w:gridCol w:w="1714"/>
        <w:gridCol w:w="366"/>
        <w:gridCol w:w="1348"/>
        <w:gridCol w:w="353"/>
        <w:gridCol w:w="1361"/>
        <w:gridCol w:w="340"/>
        <w:gridCol w:w="1374"/>
        <w:gridCol w:w="327"/>
        <w:gridCol w:w="1387"/>
        <w:gridCol w:w="314"/>
        <w:gridCol w:w="1400"/>
        <w:gridCol w:w="305"/>
        <w:gridCol w:w="1413"/>
      </w:tblGrid>
      <w:tr w:rsidR="0052697E" w:rsidRPr="006609C5" w:rsidTr="006609C5">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Periodo mensual</w:t>
            </w:r>
          </w:p>
        </w:tc>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Anticipo</w:t>
            </w:r>
          </w:p>
        </w:tc>
        <w:tc>
          <w:tcPr>
            <w:tcW w:w="1714" w:type="dxa"/>
            <w:gridSpan w:val="2"/>
            <w:vAlign w:val="center"/>
          </w:tcPr>
          <w:p w:rsidR="0052697E" w:rsidRPr="006609C5" w:rsidRDefault="0052697E" w:rsidP="006609C5">
            <w:pPr>
              <w:jc w:val="center"/>
              <w:rPr>
                <w:rFonts w:ascii="Arial" w:hAnsi="Arial" w:cs="Arial"/>
                <w:b/>
                <w:sz w:val="16"/>
              </w:rPr>
            </w:pPr>
            <w:r w:rsidRPr="006609C5">
              <w:rPr>
                <w:rFonts w:ascii="Arial" w:hAnsi="Arial" w:cs="Arial"/>
                <w:b/>
                <w:sz w:val="16"/>
              </w:rPr>
              <w:t>Trabajos ejecutados</w:t>
            </w:r>
          </w:p>
          <w:p w:rsidR="0052697E" w:rsidRDefault="0052697E" w:rsidP="006609C5">
            <w:pPr>
              <w:jc w:val="center"/>
              <w:rPr>
                <w:rFonts w:ascii="Arial" w:hAnsi="Arial" w:cs="Arial"/>
                <w:b/>
                <w:sz w:val="16"/>
              </w:rPr>
            </w:pPr>
            <w:r w:rsidRPr="006609C5">
              <w:rPr>
                <w:rFonts w:ascii="Arial" w:hAnsi="Arial" w:cs="Arial"/>
                <w:b/>
                <w:sz w:val="16"/>
              </w:rPr>
              <w:t>CD+CI</w:t>
            </w:r>
          </w:p>
          <w:p w:rsidR="0091606A" w:rsidRPr="006609C5" w:rsidRDefault="0091606A" w:rsidP="006609C5">
            <w:pPr>
              <w:jc w:val="center"/>
              <w:rPr>
                <w:rFonts w:ascii="Arial" w:hAnsi="Arial" w:cs="Arial"/>
                <w:b/>
                <w:sz w:val="16"/>
              </w:rPr>
            </w:pPr>
            <w:r>
              <w:rPr>
                <w:rFonts w:ascii="Arial" w:hAnsi="Arial" w:cs="Arial"/>
                <w:b/>
                <w:sz w:val="16"/>
              </w:rPr>
              <w:t>(A)</w:t>
            </w:r>
          </w:p>
        </w:tc>
        <w:tc>
          <w:tcPr>
            <w:tcW w:w="1714" w:type="dxa"/>
            <w:gridSpan w:val="2"/>
            <w:vAlign w:val="center"/>
          </w:tcPr>
          <w:p w:rsidR="0052697E" w:rsidRDefault="003725BF" w:rsidP="006609C5">
            <w:pPr>
              <w:jc w:val="center"/>
              <w:rPr>
                <w:rFonts w:ascii="Arial" w:hAnsi="Arial" w:cs="Arial"/>
                <w:b/>
                <w:sz w:val="16"/>
              </w:rPr>
            </w:pPr>
            <w:r>
              <w:rPr>
                <w:rFonts w:ascii="Arial" w:hAnsi="Arial" w:cs="Arial"/>
                <w:b/>
                <w:sz w:val="16"/>
              </w:rPr>
              <w:t>Pago estimaciones</w:t>
            </w:r>
          </w:p>
          <w:p w:rsidR="0091606A" w:rsidRPr="006609C5" w:rsidRDefault="0091606A" w:rsidP="006609C5">
            <w:pPr>
              <w:jc w:val="center"/>
              <w:rPr>
                <w:rFonts w:ascii="Arial" w:hAnsi="Arial" w:cs="Arial"/>
                <w:b/>
                <w:sz w:val="16"/>
              </w:rPr>
            </w:pPr>
            <w:r>
              <w:rPr>
                <w:rFonts w:ascii="Arial" w:hAnsi="Arial" w:cs="Arial"/>
                <w:b/>
                <w:sz w:val="16"/>
              </w:rPr>
              <w:t>(B)</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Erogación mensual</w:t>
            </w:r>
          </w:p>
          <w:p w:rsidR="0091606A" w:rsidRPr="006609C5" w:rsidRDefault="0091606A" w:rsidP="006609C5">
            <w:pPr>
              <w:jc w:val="center"/>
              <w:rPr>
                <w:rFonts w:ascii="Arial" w:hAnsi="Arial" w:cs="Arial"/>
                <w:b/>
                <w:sz w:val="16"/>
              </w:rPr>
            </w:pPr>
            <w:r>
              <w:rPr>
                <w:rFonts w:ascii="Arial" w:hAnsi="Arial" w:cs="Arial"/>
                <w:b/>
                <w:sz w:val="16"/>
              </w:rPr>
              <w:t>(C)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Saldo (pago menos erogación)</w:t>
            </w:r>
          </w:p>
          <w:p w:rsidR="0091606A" w:rsidRPr="006609C5" w:rsidRDefault="0091606A" w:rsidP="006609C5">
            <w:pPr>
              <w:jc w:val="center"/>
              <w:rPr>
                <w:rFonts w:ascii="Arial" w:hAnsi="Arial" w:cs="Arial"/>
                <w:b/>
                <w:sz w:val="16"/>
              </w:rPr>
            </w:pPr>
            <w:r>
              <w:rPr>
                <w:rFonts w:ascii="Arial" w:hAnsi="Arial" w:cs="Arial"/>
                <w:b/>
                <w:sz w:val="16"/>
              </w:rPr>
              <w:t>(D=B-C)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Déficit</w:t>
            </w:r>
          </w:p>
          <w:p w:rsidR="0091606A" w:rsidRPr="006609C5" w:rsidRDefault="0091606A" w:rsidP="006609C5">
            <w:pPr>
              <w:jc w:val="center"/>
              <w:rPr>
                <w:rFonts w:ascii="Arial" w:hAnsi="Arial" w:cs="Arial"/>
                <w:b/>
                <w:sz w:val="16"/>
              </w:rPr>
            </w:pPr>
            <w:r>
              <w:rPr>
                <w:rFonts w:ascii="Arial" w:hAnsi="Arial" w:cs="Arial"/>
                <w:b/>
                <w:sz w:val="16"/>
              </w:rPr>
              <w:t>(D)</w:t>
            </w:r>
          </w:p>
        </w:tc>
        <w:tc>
          <w:tcPr>
            <w:tcW w:w="1718"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Financiamiento requerido</w:t>
            </w:r>
          </w:p>
          <w:p w:rsidR="0091606A" w:rsidRPr="006609C5" w:rsidRDefault="0091606A" w:rsidP="006609C5">
            <w:pPr>
              <w:jc w:val="center"/>
              <w:rPr>
                <w:rFonts w:ascii="Arial" w:hAnsi="Arial" w:cs="Arial"/>
                <w:b/>
                <w:sz w:val="16"/>
              </w:rPr>
            </w:pPr>
            <w:r>
              <w:rPr>
                <w:rFonts w:ascii="Arial" w:hAnsi="Arial" w:cs="Arial"/>
                <w:b/>
                <w:sz w:val="16"/>
              </w:rPr>
              <w:t>E=D*</w:t>
            </w:r>
            <w:r w:rsidR="00935381">
              <w:rPr>
                <w:rFonts w:ascii="Arial" w:hAnsi="Arial" w:cs="Arial"/>
                <w:b/>
                <w:sz w:val="16"/>
              </w:rPr>
              <w:t>[1+</w:t>
            </w:r>
            <w:r>
              <w:rPr>
                <w:rFonts w:ascii="Arial" w:hAnsi="Arial" w:cs="Arial"/>
                <w:b/>
                <w:sz w:val="16"/>
              </w:rPr>
              <w:t>(</w:t>
            </w:r>
            <w:r w:rsidR="00A8319D">
              <w:rPr>
                <w:rFonts w:ascii="Arial" w:hAnsi="Arial" w:cs="Arial"/>
                <w:b/>
                <w:sz w:val="16"/>
              </w:rPr>
              <w:t>i</w:t>
            </w:r>
            <w:r>
              <w:rPr>
                <w:rFonts w:ascii="Arial" w:hAnsi="Arial" w:cs="Arial"/>
                <w:b/>
                <w:sz w:val="16"/>
              </w:rPr>
              <w:t>/12</w:t>
            </w:r>
            <w:r w:rsidR="00935381">
              <w:rPr>
                <w:rFonts w:ascii="Arial" w:hAnsi="Arial" w:cs="Arial"/>
                <w:b/>
                <w:sz w:val="16"/>
              </w:rPr>
              <w:t>)]</w:t>
            </w:r>
          </w:p>
        </w:tc>
      </w:tr>
      <w:tr w:rsidR="009B0394" w:rsidRPr="006609C5" w:rsidTr="006609C5">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p>
        </w:tc>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p>
        </w:tc>
        <w:tc>
          <w:tcPr>
            <w:tcW w:w="366"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48"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p>
        </w:tc>
        <w:tc>
          <w:tcPr>
            <w:tcW w:w="353"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61"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8</w:t>
            </w:r>
            <w:r w:rsidRPr="009D1E22">
              <w:rPr>
                <w:rFonts w:ascii="Arial" w:hAnsi="Arial" w:cs="Arial"/>
                <w:i/>
                <w:color w:val="808080" w:themeColor="background1" w:themeShade="80"/>
                <w:sz w:val="16"/>
                <w:szCs w:val="16"/>
              </w:rPr>
              <w:t>)</w:t>
            </w:r>
          </w:p>
        </w:tc>
        <w:tc>
          <w:tcPr>
            <w:tcW w:w="340"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74"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9</w:t>
            </w:r>
            <w:r w:rsidRPr="009D1E22">
              <w:rPr>
                <w:rFonts w:ascii="Arial" w:hAnsi="Arial" w:cs="Arial"/>
                <w:i/>
                <w:color w:val="808080" w:themeColor="background1" w:themeShade="80"/>
                <w:sz w:val="16"/>
                <w:szCs w:val="16"/>
              </w:rPr>
              <w:t>)</w:t>
            </w:r>
          </w:p>
        </w:tc>
        <w:tc>
          <w:tcPr>
            <w:tcW w:w="327"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87"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0</w:t>
            </w:r>
            <w:r w:rsidRPr="009D1E22">
              <w:rPr>
                <w:rFonts w:ascii="Arial" w:hAnsi="Arial" w:cs="Arial"/>
                <w:i/>
                <w:color w:val="808080" w:themeColor="background1" w:themeShade="80"/>
                <w:sz w:val="16"/>
                <w:szCs w:val="16"/>
              </w:rPr>
              <w:t>)</w:t>
            </w:r>
          </w:p>
        </w:tc>
        <w:tc>
          <w:tcPr>
            <w:tcW w:w="314"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00"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1</w:t>
            </w:r>
            <w:r w:rsidRPr="009D1E22">
              <w:rPr>
                <w:rFonts w:ascii="Arial" w:hAnsi="Arial" w:cs="Arial"/>
                <w:i/>
                <w:color w:val="808080" w:themeColor="background1" w:themeShade="80"/>
                <w:sz w:val="16"/>
                <w:szCs w:val="16"/>
              </w:rPr>
              <w:t>)</w:t>
            </w:r>
          </w:p>
        </w:tc>
        <w:tc>
          <w:tcPr>
            <w:tcW w:w="305"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13"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2</w:t>
            </w:r>
            <w:r w:rsidRPr="009D1E22">
              <w:rPr>
                <w:rFonts w:ascii="Arial" w:hAnsi="Arial" w:cs="Arial"/>
                <w:i/>
                <w:color w:val="808080" w:themeColor="background1" w:themeShade="80"/>
                <w:sz w:val="16"/>
                <w:szCs w:val="16"/>
              </w:rPr>
              <w:t>)</w:t>
            </w: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366"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53"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40"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27"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14"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05"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bottom w:val="single" w:sz="18" w:space="0" w:color="000000"/>
            </w:tcBorders>
          </w:tcPr>
          <w:p w:rsidR="009B0394" w:rsidRPr="006609C5" w:rsidRDefault="009B0394" w:rsidP="006609C5">
            <w:pPr>
              <w:jc w:val="center"/>
              <w:rPr>
                <w:rFonts w:ascii="Arial" w:hAnsi="Arial" w:cs="Arial"/>
                <w:sz w:val="16"/>
              </w:rPr>
            </w:pPr>
          </w:p>
        </w:tc>
      </w:tr>
      <w:tr w:rsidR="009B0394" w:rsidRPr="006609C5" w:rsidTr="006609C5">
        <w:trPr>
          <w:trHeight w:val="354"/>
        </w:trPr>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r w:rsidRPr="006609C5">
              <w:rPr>
                <w:rFonts w:ascii="Arial" w:hAnsi="Arial" w:cs="Arial"/>
                <w:sz w:val="16"/>
              </w:rPr>
              <w:t>Total</w:t>
            </w:r>
          </w:p>
        </w:tc>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366" w:type="dxa"/>
            <w:tcBorders>
              <w:top w:val="single" w:sz="18" w:space="0" w:color="000000"/>
              <w:bottom w:val="single" w:sz="18" w:space="0" w:color="000000"/>
              <w:right w:val="nil"/>
            </w:tcBorders>
            <w:vAlign w:val="center"/>
          </w:tcPr>
          <w:p w:rsidR="009B0394" w:rsidRPr="006609C5" w:rsidRDefault="009B0394" w:rsidP="006609C5">
            <w:pPr>
              <w:jc w:val="center"/>
              <w:rPr>
                <w:rFonts w:ascii="Arial" w:hAnsi="Arial" w:cs="Arial"/>
                <w:sz w:val="16"/>
              </w:rPr>
            </w:pPr>
          </w:p>
        </w:tc>
        <w:tc>
          <w:tcPr>
            <w:tcW w:w="1348" w:type="dxa"/>
            <w:tcBorders>
              <w:top w:val="single" w:sz="18" w:space="0" w:color="000000"/>
              <w:left w:val="nil"/>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91606A">
            <w:pP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8"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single" w:sz="18" w:space="0" w:color="000000"/>
              <w:bottom w:val="nil"/>
            </w:tcBorders>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nil"/>
              <w:bottom w:val="nil"/>
            </w:tcBorders>
          </w:tcPr>
          <w:p w:rsidR="009B0394" w:rsidRPr="006609C5" w:rsidRDefault="009B0394" w:rsidP="00D670F5">
            <w:pPr>
              <w:jc w:val="both"/>
              <w:rPr>
                <w:rFonts w:ascii="Arial" w:hAnsi="Arial" w:cs="Arial"/>
                <w:b/>
                <w:sz w:val="16"/>
              </w:rPr>
            </w:pPr>
            <w:r w:rsidRPr="006609C5">
              <w:rPr>
                <w:rFonts w:ascii="Arial" w:hAnsi="Arial" w:cs="Arial"/>
                <w:b/>
                <w:sz w:val="16"/>
              </w:rPr>
              <w:t>Tasa de interés anual a pagar</w:t>
            </w:r>
            <w:r w:rsidR="00A8319D">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w:t>
            </w:r>
            <w:r w:rsidR="00587D10" w:rsidRPr="009D1E22">
              <w:rPr>
                <w:rFonts w:ascii="Arial" w:hAnsi="Arial" w:cs="Arial"/>
                <w:i/>
                <w:color w:val="808080" w:themeColor="background1" w:themeShade="80"/>
                <w:sz w:val="16"/>
                <w:szCs w:val="16"/>
              </w:rPr>
              <w:t>(</w:t>
            </w:r>
            <w:r w:rsidR="00940108" w:rsidRPr="009D1E22">
              <w:rPr>
                <w:rFonts w:ascii="Arial" w:hAnsi="Arial" w:cs="Arial"/>
                <w:i/>
                <w:color w:val="808080" w:themeColor="background1" w:themeShade="80"/>
                <w:sz w:val="16"/>
                <w:szCs w:val="16"/>
              </w:rPr>
              <w:t>1</w:t>
            </w:r>
            <w:r w:rsidR="009D1E22" w:rsidRPr="009D1E22">
              <w:rPr>
                <w:rFonts w:ascii="Arial" w:hAnsi="Arial" w:cs="Arial"/>
                <w:i/>
                <w:color w:val="808080" w:themeColor="background1" w:themeShade="80"/>
                <w:sz w:val="16"/>
                <w:szCs w:val="16"/>
              </w:rPr>
              <w:t>3</w:t>
            </w:r>
            <w:r w:rsidR="00587D10" w:rsidRPr="009D1E22">
              <w:rPr>
                <w:rFonts w:ascii="Arial" w:hAnsi="Arial" w:cs="Arial"/>
                <w:i/>
                <w:color w:val="808080" w:themeColor="background1" w:themeShade="80"/>
                <w:sz w:val="16"/>
                <w:szCs w:val="16"/>
              </w:rPr>
              <w:t>)</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9B0394" w:rsidRPr="006609C5" w:rsidTr="006609C5">
        <w:tc>
          <w:tcPr>
            <w:tcW w:w="13716" w:type="dxa"/>
            <w:gridSpan w:val="14"/>
            <w:tcBorders>
              <w:top w:val="nil"/>
              <w:bottom w:val="nil"/>
            </w:tcBorders>
          </w:tcPr>
          <w:p w:rsidR="009B0394" w:rsidRPr="006609C5" w:rsidRDefault="009B0394" w:rsidP="00646B39">
            <w:pPr>
              <w:jc w:val="center"/>
              <w:rPr>
                <w:rFonts w:ascii="Arial" w:hAnsi="Arial" w:cs="Arial"/>
                <w:b/>
                <w:sz w:val="16"/>
              </w:rPr>
            </w:pPr>
            <w:r w:rsidRPr="006609C5">
              <w:rPr>
                <w:rFonts w:ascii="Arial" w:hAnsi="Arial" w:cs="Arial"/>
                <w:b/>
                <w:sz w:val="16"/>
              </w:rPr>
              <w:t xml:space="preserve">                                                                                                                                                                                                             Financiamiento calculado                    </w:t>
            </w:r>
            <w:r w:rsidR="00940108"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4</w:t>
            </w:r>
            <w:r w:rsidR="00940108"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9B0394" w:rsidRPr="006609C5" w:rsidTr="006609C5">
        <w:tc>
          <w:tcPr>
            <w:tcW w:w="1714" w:type="dxa"/>
            <w:tcBorders>
              <w:top w:val="nil"/>
              <w:bottom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366"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8" w:type="dxa"/>
            <w:gridSpan w:val="2"/>
            <w:tcBorders>
              <w:top w:val="nil"/>
              <w:left w:val="nil"/>
              <w:bottom w:val="nil"/>
            </w:tcBorders>
          </w:tcPr>
          <w:p w:rsidR="009B0394" w:rsidRPr="006609C5" w:rsidRDefault="009B0394" w:rsidP="006609C5">
            <w:pPr>
              <w:jc w:val="center"/>
              <w:rPr>
                <w:rFonts w:ascii="Arial" w:hAnsi="Arial" w:cs="Arial"/>
                <w:b/>
                <w:sz w:val="16"/>
              </w:rPr>
            </w:pPr>
          </w:p>
        </w:tc>
      </w:tr>
      <w:tr w:rsidR="009B0394" w:rsidRPr="006609C5" w:rsidTr="006609C5">
        <w:tc>
          <w:tcPr>
            <w:tcW w:w="1714" w:type="dxa"/>
            <w:tcBorders>
              <w:top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right w:val="nil"/>
            </w:tcBorders>
          </w:tcPr>
          <w:p w:rsidR="009B0394" w:rsidRPr="006609C5" w:rsidRDefault="009B0394" w:rsidP="006609C5">
            <w:pPr>
              <w:jc w:val="center"/>
              <w:rPr>
                <w:rFonts w:ascii="Arial" w:hAnsi="Arial" w:cs="Arial"/>
                <w:b/>
                <w:sz w:val="16"/>
              </w:rPr>
            </w:pPr>
          </w:p>
        </w:tc>
        <w:tc>
          <w:tcPr>
            <w:tcW w:w="366" w:type="dxa"/>
            <w:tcBorders>
              <w:top w:val="nil"/>
              <w:left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3428" w:type="dxa"/>
            <w:gridSpan w:val="4"/>
            <w:tcBorders>
              <w:top w:val="nil"/>
              <w:left w:val="nil"/>
              <w:right w:val="nil"/>
            </w:tcBorders>
          </w:tcPr>
          <w:p w:rsidR="009B0394" w:rsidRPr="006609C5" w:rsidRDefault="009B0394" w:rsidP="006609C5">
            <w:pPr>
              <w:jc w:val="center"/>
              <w:rPr>
                <w:rFonts w:ascii="Arial" w:hAnsi="Arial" w:cs="Arial"/>
                <w:b/>
                <w:sz w:val="16"/>
              </w:rPr>
            </w:pPr>
            <w:r w:rsidRPr="006609C5">
              <w:rPr>
                <w:rFonts w:ascii="Arial" w:hAnsi="Arial" w:cs="Arial"/>
                <w:b/>
                <w:sz w:val="16"/>
              </w:rPr>
              <w:t>% Financiamiento</w:t>
            </w:r>
          </w:p>
        </w:tc>
        <w:tc>
          <w:tcPr>
            <w:tcW w:w="1718" w:type="dxa"/>
            <w:gridSpan w:val="2"/>
            <w:tcBorders>
              <w:top w:val="nil"/>
              <w:left w:val="nil"/>
            </w:tcBorders>
          </w:tcPr>
          <w:p w:rsidR="009B0394" w:rsidRPr="006609C5" w:rsidRDefault="00940108" w:rsidP="00646B39">
            <w:pPr>
              <w:jc w:val="center"/>
              <w:rPr>
                <w:rFonts w:ascii="Arial" w:hAnsi="Arial" w:cs="Arial"/>
                <w:b/>
                <w:sz w:val="16"/>
              </w:rPr>
            </w:pPr>
            <w:r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r w:rsidR="009B0394"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Pr="009D1E22"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BC3" w:rsidRDefault="00B22BC3">
      <w:r>
        <w:separator/>
      </w:r>
    </w:p>
  </w:endnote>
  <w:endnote w:type="continuationSeparator" w:id="0">
    <w:p w:rsidR="00B22BC3" w:rsidRDefault="00B2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881" w:rsidRDefault="001A488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F2D" w:rsidRDefault="00610F2D" w:rsidP="00610F2D">
    <w:pPr>
      <w:pStyle w:val="Piedepgina"/>
      <w:jc w:val="right"/>
      <w:rPr>
        <w:rFonts w:ascii="Arial" w:hAnsi="Arial" w:cs="Arial"/>
        <w:b/>
        <w:color w:val="808080" w:themeColor="background1" w:themeShade="80"/>
        <w:sz w:val="12"/>
        <w:lang w:val="es-MX"/>
      </w:rPr>
    </w:pPr>
    <w:r w:rsidRPr="00785762">
      <w:rPr>
        <w:rFonts w:ascii="Arial" w:hAnsi="Arial" w:cs="Arial"/>
        <w:b/>
        <w:color w:val="808080" w:themeColor="background1" w:themeShade="80"/>
        <w:sz w:val="12"/>
        <w:lang w:val="es-MX"/>
      </w:rPr>
      <w:t>MP-</w:t>
    </w:r>
    <w:r w:rsidR="00A1051C" w:rsidRPr="00785762">
      <w:rPr>
        <w:rFonts w:ascii="Arial" w:hAnsi="Arial" w:cs="Arial"/>
        <w:b/>
        <w:color w:val="808080" w:themeColor="background1" w:themeShade="80"/>
        <w:sz w:val="12"/>
        <w:lang w:val="es-MX"/>
      </w:rPr>
      <w:t>200</w:t>
    </w:r>
    <w:r w:rsidRPr="00785762">
      <w:rPr>
        <w:rFonts w:ascii="Arial" w:hAnsi="Arial" w:cs="Arial"/>
        <w:b/>
        <w:color w:val="808080" w:themeColor="background1" w:themeShade="80"/>
        <w:sz w:val="12"/>
        <w:lang w:val="es-MX"/>
      </w:rPr>
      <w:t>-PR02-P01-F54</w:t>
    </w:r>
  </w:p>
  <w:p w:rsidR="00785762" w:rsidRPr="00785762" w:rsidRDefault="00785762" w:rsidP="00610F2D">
    <w:pPr>
      <w:pStyle w:val="Piedepgina"/>
      <w:jc w:val="right"/>
      <w:rPr>
        <w:rFonts w:ascii="Arial" w:hAnsi="Arial" w:cs="Arial"/>
        <w:b/>
        <w:color w:val="808080" w:themeColor="background1" w:themeShade="80"/>
        <w:sz w:val="12"/>
        <w:lang w:val="es-MX"/>
      </w:rPr>
    </w:pPr>
  </w:p>
  <w:p w:rsidR="00785762" w:rsidRPr="00785762" w:rsidRDefault="00785762" w:rsidP="00610F2D">
    <w:pPr>
      <w:pStyle w:val="Piedepgina"/>
      <w:jc w:val="right"/>
      <w:rPr>
        <w:rFonts w:ascii="Arial" w:hAnsi="Arial" w:cs="Arial"/>
        <w:b/>
        <w:color w:val="808080" w:themeColor="background1" w:themeShade="80"/>
        <w:sz w:val="12"/>
        <w:lang w:val="es-MX"/>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881" w:rsidRDefault="001A488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BC3" w:rsidRDefault="00B22BC3">
      <w:r>
        <w:separator/>
      </w:r>
    </w:p>
  </w:footnote>
  <w:footnote w:type="continuationSeparator" w:id="0">
    <w:p w:rsidR="00B22BC3" w:rsidRDefault="00B2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881" w:rsidRDefault="001A488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18" w:rsidRPr="00D07104" w:rsidRDefault="00756CFA" w:rsidP="00C12FC7">
    <w:pPr>
      <w:pStyle w:val="Textoindependiente"/>
      <w:jc w:val="right"/>
      <w:rPr>
        <w:b/>
        <w:sz w:val="20"/>
        <w:lang w:val="es-MX"/>
      </w:rPr>
    </w:pPr>
    <w:r>
      <w:rPr>
        <w:b/>
        <w:noProof/>
        <w:sz w:val="20"/>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881" w:rsidRDefault="001A488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D0415"/>
    <w:rsid w:val="00027FC5"/>
    <w:rsid w:val="0008279C"/>
    <w:rsid w:val="001605D2"/>
    <w:rsid w:val="00185085"/>
    <w:rsid w:val="001921D9"/>
    <w:rsid w:val="00192E3F"/>
    <w:rsid w:val="001A4881"/>
    <w:rsid w:val="001B4FCD"/>
    <w:rsid w:val="001F5016"/>
    <w:rsid w:val="00212295"/>
    <w:rsid w:val="002130A8"/>
    <w:rsid w:val="0021430D"/>
    <w:rsid w:val="002211B9"/>
    <w:rsid w:val="00234A6D"/>
    <w:rsid w:val="00321C18"/>
    <w:rsid w:val="0032510F"/>
    <w:rsid w:val="003308F8"/>
    <w:rsid w:val="003627A0"/>
    <w:rsid w:val="003664CA"/>
    <w:rsid w:val="003725BF"/>
    <w:rsid w:val="00394210"/>
    <w:rsid w:val="003A519E"/>
    <w:rsid w:val="003C3EE9"/>
    <w:rsid w:val="003D28A5"/>
    <w:rsid w:val="003E1A90"/>
    <w:rsid w:val="003E78B6"/>
    <w:rsid w:val="00443AA8"/>
    <w:rsid w:val="004A5DBF"/>
    <w:rsid w:val="004C56F1"/>
    <w:rsid w:val="004E007C"/>
    <w:rsid w:val="004F0440"/>
    <w:rsid w:val="0052697E"/>
    <w:rsid w:val="00587D10"/>
    <w:rsid w:val="005A60B5"/>
    <w:rsid w:val="00607E9A"/>
    <w:rsid w:val="00610F2D"/>
    <w:rsid w:val="00646B39"/>
    <w:rsid w:val="0064779F"/>
    <w:rsid w:val="006609C5"/>
    <w:rsid w:val="006730E2"/>
    <w:rsid w:val="006936B2"/>
    <w:rsid w:val="006D3BFA"/>
    <w:rsid w:val="006D669F"/>
    <w:rsid w:val="006E2D7E"/>
    <w:rsid w:val="007321A4"/>
    <w:rsid w:val="00743251"/>
    <w:rsid w:val="00756CFA"/>
    <w:rsid w:val="00785762"/>
    <w:rsid w:val="00796A1C"/>
    <w:rsid w:val="007B0D7F"/>
    <w:rsid w:val="007C43D0"/>
    <w:rsid w:val="0091606A"/>
    <w:rsid w:val="00935381"/>
    <w:rsid w:val="00940108"/>
    <w:rsid w:val="00945D3E"/>
    <w:rsid w:val="00985E22"/>
    <w:rsid w:val="009A4F59"/>
    <w:rsid w:val="009B0394"/>
    <w:rsid w:val="009C2B00"/>
    <w:rsid w:val="009C39E7"/>
    <w:rsid w:val="009C7C59"/>
    <w:rsid w:val="009D1E22"/>
    <w:rsid w:val="009F6218"/>
    <w:rsid w:val="00A071F7"/>
    <w:rsid w:val="00A1051C"/>
    <w:rsid w:val="00A640C6"/>
    <w:rsid w:val="00A8319D"/>
    <w:rsid w:val="00AC08F3"/>
    <w:rsid w:val="00AD721E"/>
    <w:rsid w:val="00B20FE9"/>
    <w:rsid w:val="00B22BC3"/>
    <w:rsid w:val="00B37911"/>
    <w:rsid w:val="00B41A18"/>
    <w:rsid w:val="00B51C8F"/>
    <w:rsid w:val="00B856C7"/>
    <w:rsid w:val="00BC0C8F"/>
    <w:rsid w:val="00C12FC7"/>
    <w:rsid w:val="00C278D3"/>
    <w:rsid w:val="00C54382"/>
    <w:rsid w:val="00C81994"/>
    <w:rsid w:val="00CB773D"/>
    <w:rsid w:val="00CE564D"/>
    <w:rsid w:val="00D07104"/>
    <w:rsid w:val="00D56621"/>
    <w:rsid w:val="00D670F5"/>
    <w:rsid w:val="00DC2801"/>
    <w:rsid w:val="00DD0415"/>
    <w:rsid w:val="00EA3BEB"/>
    <w:rsid w:val="00EA7AA8"/>
    <w:rsid w:val="00EB4255"/>
    <w:rsid w:val="00EB6175"/>
    <w:rsid w:val="00EE495E"/>
    <w:rsid w:val="00F4791C"/>
    <w:rsid w:val="00F83E37"/>
    <w:rsid w:val="00F902E3"/>
    <w:rsid w:val="00FB225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315</Words>
  <Characters>1738</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Monica Montzerrat Perez Galindo</cp:lastModifiedBy>
  <cp:revision>10</cp:revision>
  <cp:lastPrinted>2009-07-23T20:49:00Z</cp:lastPrinted>
  <dcterms:created xsi:type="dcterms:W3CDTF">2014-01-31T20:29:00Z</dcterms:created>
  <dcterms:modified xsi:type="dcterms:W3CDTF">2014-03-21T17:58:00Z</dcterms:modified>
</cp:coreProperties>
</file>